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0510B" w:rsidRPr="009B24F9" w:rsidP="009B24F9" w14:paraId="14C573C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0510B" w:rsidRPr="009B24F9" w:rsidP="009B24F9" w14:paraId="3319993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0510B" w:rsidRPr="009B24F9" w:rsidP="009B24F9" w14:paraId="1AF19D64" w14:textId="75F780E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24F9">
        <w:rPr>
          <w:rFonts w:ascii="Times New Roman" w:hAnsi="Times New Roman" w:cs="Times New Roman"/>
          <w:b/>
          <w:bCs/>
          <w:sz w:val="24"/>
          <w:szCs w:val="24"/>
        </w:rPr>
        <w:t>Clinical Assessment</w:t>
      </w:r>
    </w:p>
    <w:p w:rsidR="00D0510B" w:rsidRPr="009B24F9" w:rsidP="009B24F9" w14:paraId="3F38FA6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510B" w:rsidRPr="009B24F9" w:rsidP="009B24F9" w14:paraId="2E888689" w14:textId="44139B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24F9">
        <w:rPr>
          <w:rFonts w:ascii="Times New Roman" w:hAnsi="Times New Roman" w:cs="Times New Roman"/>
          <w:sz w:val="24"/>
          <w:szCs w:val="24"/>
        </w:rPr>
        <w:t>Student’s Name</w:t>
      </w:r>
    </w:p>
    <w:p w:rsidR="00D0510B" w:rsidRPr="009B24F9" w:rsidP="009B24F9" w14:paraId="469DEF5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24F9">
        <w:rPr>
          <w:rFonts w:ascii="Times New Roman" w:hAnsi="Times New Roman" w:cs="Times New Roman"/>
          <w:sz w:val="24"/>
          <w:szCs w:val="24"/>
        </w:rPr>
        <w:t>Institution</w:t>
      </w:r>
    </w:p>
    <w:p w:rsidR="00D0510B" w:rsidRPr="009B24F9" w:rsidP="009B24F9" w14:paraId="33F2BD1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24F9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D0510B" w:rsidRPr="009B24F9" w:rsidP="009B24F9" w14:paraId="024CB37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24F9">
        <w:rPr>
          <w:rFonts w:ascii="Times New Roman" w:hAnsi="Times New Roman" w:cs="Times New Roman"/>
          <w:sz w:val="24"/>
          <w:szCs w:val="24"/>
        </w:rPr>
        <w:t>Instructor’s Name</w:t>
      </w:r>
    </w:p>
    <w:p w:rsidR="00D0510B" w:rsidRPr="009B24F9" w:rsidP="009B24F9" w14:paraId="538E624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24F9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D0510B" w:rsidRPr="009B24F9" w:rsidP="009B24F9" w14:paraId="460DD00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510B" w:rsidRPr="009B24F9" w:rsidP="009B24F9" w14:paraId="716D8D4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24F9">
        <w:rPr>
          <w:rFonts w:ascii="Times New Roman" w:hAnsi="Times New Roman" w:cs="Times New Roman"/>
          <w:sz w:val="24"/>
          <w:szCs w:val="24"/>
        </w:rPr>
        <w:br w:type="page"/>
      </w:r>
    </w:p>
    <w:p w:rsidR="00591C6B" w:rsidRPr="009B24F9" w:rsidP="009B24F9" w14:paraId="1E4006E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24F9">
        <w:rPr>
          <w:rFonts w:ascii="Times New Roman" w:hAnsi="Times New Roman" w:cs="Times New Roman"/>
          <w:sz w:val="24"/>
          <w:szCs w:val="24"/>
        </w:rPr>
        <w:t>Clinical Assessment</w:t>
      </w:r>
    </w:p>
    <w:p w:rsidR="00B128A7" w:rsidRPr="009B24F9" w:rsidP="009B24F9" w14:paraId="6571CA93" w14:textId="7A9451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24F9">
        <w:rPr>
          <w:rFonts w:ascii="Times New Roman" w:hAnsi="Times New Roman" w:cs="Times New Roman"/>
          <w:sz w:val="24"/>
          <w:szCs w:val="24"/>
        </w:rPr>
        <w:tab/>
        <w:t xml:space="preserve">Clinical assessment </w:t>
      </w:r>
      <w:r w:rsidRPr="009B24F9" w:rsidR="00B15C63">
        <w:rPr>
          <w:rFonts w:ascii="Times New Roman" w:hAnsi="Times New Roman" w:cs="Times New Roman"/>
          <w:sz w:val="24"/>
          <w:szCs w:val="24"/>
        </w:rPr>
        <w:t xml:space="preserve">and diagnostic </w:t>
      </w:r>
      <w:r w:rsidRPr="009B24F9" w:rsidR="00522FA8">
        <w:rPr>
          <w:rFonts w:ascii="Times New Roman" w:hAnsi="Times New Roman" w:cs="Times New Roman"/>
          <w:sz w:val="24"/>
          <w:szCs w:val="24"/>
        </w:rPr>
        <w:t>play</w:t>
      </w:r>
      <w:r w:rsidRPr="009B24F9" w:rsidR="00B15C63">
        <w:rPr>
          <w:rFonts w:ascii="Times New Roman" w:hAnsi="Times New Roman" w:cs="Times New Roman"/>
          <w:sz w:val="24"/>
          <w:szCs w:val="24"/>
        </w:rPr>
        <w:t xml:space="preserve"> a critical role in the healing of </w:t>
      </w:r>
      <w:r w:rsidRPr="009B24F9" w:rsidR="00361FA4">
        <w:rPr>
          <w:rFonts w:ascii="Times New Roman" w:hAnsi="Times New Roman" w:cs="Times New Roman"/>
          <w:sz w:val="24"/>
          <w:szCs w:val="24"/>
        </w:rPr>
        <w:t>patients.</w:t>
      </w:r>
      <w:r w:rsidRPr="009B24F9" w:rsidR="00455DBF">
        <w:rPr>
          <w:rFonts w:ascii="Times New Roman" w:hAnsi="Times New Roman" w:cs="Times New Roman"/>
          <w:sz w:val="24"/>
          <w:szCs w:val="24"/>
        </w:rPr>
        <w:t xml:space="preserve"> </w:t>
      </w:r>
      <w:r w:rsidRPr="009B24F9" w:rsidR="009F4BBB">
        <w:rPr>
          <w:rFonts w:ascii="Times New Roman" w:hAnsi="Times New Roman" w:cs="Times New Roman"/>
          <w:sz w:val="24"/>
          <w:szCs w:val="24"/>
        </w:rPr>
        <w:t>Therefore, it is through clinical evaluations tha</w:t>
      </w:r>
      <w:r w:rsidRPr="009B24F9" w:rsidR="005A6DB8">
        <w:rPr>
          <w:rFonts w:ascii="Times New Roman" w:hAnsi="Times New Roman" w:cs="Times New Roman"/>
          <w:sz w:val="24"/>
          <w:szCs w:val="24"/>
        </w:rPr>
        <w:t xml:space="preserve">t </w:t>
      </w:r>
      <w:r w:rsidRPr="009B24F9" w:rsidR="009A1203">
        <w:rPr>
          <w:rFonts w:ascii="Times New Roman" w:hAnsi="Times New Roman" w:cs="Times New Roman"/>
          <w:sz w:val="24"/>
          <w:szCs w:val="24"/>
        </w:rPr>
        <w:t xml:space="preserve">physicians and healthcare professionals </w:t>
      </w:r>
      <w:r w:rsidRPr="009B24F9" w:rsidR="009A1203">
        <w:rPr>
          <w:rFonts w:ascii="Times New Roman" w:hAnsi="Times New Roman" w:cs="Times New Roman"/>
          <w:sz w:val="24"/>
          <w:szCs w:val="24"/>
        </w:rPr>
        <w:t>can monitor the progress of patients.</w:t>
      </w:r>
      <w:r w:rsidRPr="009B24F9" w:rsidR="002E04F7">
        <w:rPr>
          <w:rFonts w:ascii="Times New Roman" w:hAnsi="Times New Roman" w:cs="Times New Roman"/>
          <w:sz w:val="24"/>
          <w:szCs w:val="24"/>
        </w:rPr>
        <w:t xml:space="preserve"> </w:t>
      </w:r>
      <w:r w:rsidRPr="009B24F9" w:rsidR="00522FA8">
        <w:rPr>
          <w:rFonts w:ascii="Times New Roman" w:hAnsi="Times New Roman" w:cs="Times New Roman"/>
          <w:sz w:val="24"/>
          <w:szCs w:val="24"/>
        </w:rPr>
        <w:t>Consequently</w:t>
      </w:r>
      <w:r w:rsidRPr="009B24F9" w:rsidR="002E04F7">
        <w:rPr>
          <w:rFonts w:ascii="Times New Roman" w:hAnsi="Times New Roman" w:cs="Times New Roman"/>
          <w:sz w:val="24"/>
          <w:szCs w:val="24"/>
        </w:rPr>
        <w:t xml:space="preserve">, </w:t>
      </w:r>
      <w:r w:rsidRPr="009B24F9" w:rsidR="00EF79E7">
        <w:rPr>
          <w:rFonts w:ascii="Times New Roman" w:hAnsi="Times New Roman" w:cs="Times New Roman"/>
          <w:sz w:val="24"/>
          <w:szCs w:val="24"/>
        </w:rPr>
        <w:t xml:space="preserve">clinical assessment </w:t>
      </w:r>
      <w:r w:rsidRPr="009B24F9" w:rsidR="009B31F5">
        <w:rPr>
          <w:rFonts w:ascii="Times New Roman" w:hAnsi="Times New Roman" w:cs="Times New Roman"/>
          <w:sz w:val="24"/>
          <w:szCs w:val="24"/>
        </w:rPr>
        <w:t xml:space="preserve">is </w:t>
      </w:r>
      <w:r w:rsidRPr="009B24F9" w:rsidR="009B24F9">
        <w:rPr>
          <w:rFonts w:ascii="Times New Roman" w:hAnsi="Times New Roman" w:cs="Times New Roman"/>
          <w:sz w:val="24"/>
          <w:szCs w:val="24"/>
        </w:rPr>
        <w:t xml:space="preserve">a </w:t>
      </w:r>
      <w:r w:rsidRPr="009B24F9" w:rsidR="00C30A9E">
        <w:rPr>
          <w:rFonts w:ascii="Times New Roman" w:hAnsi="Times New Roman" w:cs="Times New Roman"/>
          <w:sz w:val="24"/>
          <w:szCs w:val="24"/>
        </w:rPr>
        <w:t xml:space="preserve">method of diagnosing and </w:t>
      </w:r>
      <w:r w:rsidR="009B24F9">
        <w:rPr>
          <w:rFonts w:ascii="Times New Roman" w:hAnsi="Times New Roman" w:cs="Times New Roman"/>
          <w:sz w:val="24"/>
          <w:szCs w:val="24"/>
        </w:rPr>
        <w:t xml:space="preserve">preparing </w:t>
      </w:r>
      <w:r w:rsidRPr="009B24F9" w:rsidR="00353096">
        <w:rPr>
          <w:rFonts w:ascii="Times New Roman" w:hAnsi="Times New Roman" w:cs="Times New Roman"/>
          <w:sz w:val="24"/>
          <w:szCs w:val="24"/>
        </w:rPr>
        <w:t xml:space="preserve">treatment </w:t>
      </w:r>
      <w:r w:rsidRPr="009B24F9" w:rsidR="00CC32ED">
        <w:rPr>
          <w:rFonts w:ascii="Times New Roman" w:hAnsi="Times New Roman" w:cs="Times New Roman"/>
          <w:sz w:val="24"/>
          <w:szCs w:val="24"/>
        </w:rPr>
        <w:t xml:space="preserve">for patients </w:t>
      </w:r>
      <w:r w:rsidRPr="009B24F9" w:rsidR="0004004E">
        <w:rPr>
          <w:rFonts w:ascii="Times New Roman" w:hAnsi="Times New Roman" w:cs="Times New Roman"/>
          <w:sz w:val="24"/>
          <w:szCs w:val="24"/>
        </w:rPr>
        <w:t xml:space="preserve">that comprises </w:t>
      </w:r>
      <w:r w:rsidRPr="009B24F9" w:rsidR="00606744">
        <w:rPr>
          <w:rFonts w:ascii="Times New Roman" w:hAnsi="Times New Roman" w:cs="Times New Roman"/>
          <w:sz w:val="24"/>
          <w:szCs w:val="24"/>
        </w:rPr>
        <w:t xml:space="preserve">examining an individual </w:t>
      </w:r>
      <w:r w:rsidRPr="009B24F9" w:rsidR="009B24F9">
        <w:rPr>
          <w:rFonts w:ascii="Times New Roman" w:hAnsi="Times New Roman" w:cs="Times New Roman"/>
          <w:sz w:val="24"/>
          <w:szCs w:val="24"/>
        </w:rPr>
        <w:t>to realize the problem</w:t>
      </w:r>
      <w:r w:rsidRPr="009B24F9" w:rsidR="006A5AF3">
        <w:rPr>
          <w:rFonts w:ascii="Times New Roman" w:hAnsi="Times New Roman" w:cs="Times New Roman"/>
          <w:sz w:val="24"/>
          <w:szCs w:val="24"/>
        </w:rPr>
        <w:t xml:space="preserve"> (Sheperis et al., 2019)</w:t>
      </w:r>
      <w:r w:rsidRPr="009B24F9" w:rsidR="00CC6B65">
        <w:rPr>
          <w:rFonts w:ascii="Times New Roman" w:hAnsi="Times New Roman" w:cs="Times New Roman"/>
          <w:sz w:val="24"/>
          <w:szCs w:val="24"/>
        </w:rPr>
        <w:t xml:space="preserve">. </w:t>
      </w:r>
      <w:r w:rsidRPr="009B24F9" w:rsidR="0047340C">
        <w:rPr>
          <w:rFonts w:ascii="Times New Roman" w:hAnsi="Times New Roman" w:cs="Times New Roman"/>
          <w:sz w:val="24"/>
          <w:szCs w:val="24"/>
        </w:rPr>
        <w:t xml:space="preserve">Furthermore, the clinical assessment </w:t>
      </w:r>
      <w:r w:rsidRPr="009B24F9" w:rsidR="0066153A">
        <w:rPr>
          <w:rFonts w:ascii="Times New Roman" w:hAnsi="Times New Roman" w:cs="Times New Roman"/>
          <w:sz w:val="24"/>
          <w:szCs w:val="24"/>
        </w:rPr>
        <w:t xml:space="preserve">helps </w:t>
      </w:r>
      <w:r w:rsidRPr="009B24F9" w:rsidR="007620BB">
        <w:rPr>
          <w:rFonts w:ascii="Times New Roman" w:hAnsi="Times New Roman" w:cs="Times New Roman"/>
          <w:sz w:val="24"/>
          <w:szCs w:val="24"/>
        </w:rPr>
        <w:t xml:space="preserve">clinicians to first realize if treatment is needed </w:t>
      </w:r>
      <w:r w:rsidRPr="009B24F9" w:rsidR="00E34B82">
        <w:rPr>
          <w:rFonts w:ascii="Times New Roman" w:hAnsi="Times New Roman" w:cs="Times New Roman"/>
          <w:sz w:val="24"/>
          <w:szCs w:val="24"/>
        </w:rPr>
        <w:t xml:space="preserve">through understanding </w:t>
      </w:r>
      <w:r w:rsidRPr="009B24F9" w:rsidR="00115D8A">
        <w:rPr>
          <w:rFonts w:ascii="Times New Roman" w:hAnsi="Times New Roman" w:cs="Times New Roman"/>
          <w:sz w:val="24"/>
          <w:szCs w:val="24"/>
        </w:rPr>
        <w:t>people’s</w:t>
      </w:r>
      <w:r w:rsidRPr="009B24F9" w:rsidR="004E5DB4">
        <w:rPr>
          <w:rFonts w:ascii="Times New Roman" w:hAnsi="Times New Roman" w:cs="Times New Roman"/>
          <w:sz w:val="24"/>
          <w:szCs w:val="24"/>
        </w:rPr>
        <w:t xml:space="preserve"> symptoms and </w:t>
      </w:r>
      <w:r w:rsidRPr="009B24F9" w:rsidR="007B50EE">
        <w:rPr>
          <w:rFonts w:ascii="Times New Roman" w:hAnsi="Times New Roman" w:cs="Times New Roman"/>
          <w:sz w:val="24"/>
          <w:szCs w:val="24"/>
        </w:rPr>
        <w:t xml:space="preserve">how they hinder their normal </w:t>
      </w:r>
      <w:r w:rsidRPr="009B24F9" w:rsidR="00053D80">
        <w:rPr>
          <w:rFonts w:ascii="Times New Roman" w:hAnsi="Times New Roman" w:cs="Times New Roman"/>
          <w:sz w:val="24"/>
          <w:szCs w:val="24"/>
        </w:rPr>
        <w:t>functioning.</w:t>
      </w:r>
      <w:r w:rsidRPr="009B24F9" w:rsidR="00DC79AD">
        <w:rPr>
          <w:rFonts w:ascii="Times New Roman" w:hAnsi="Times New Roman" w:cs="Times New Roman"/>
          <w:sz w:val="24"/>
          <w:szCs w:val="24"/>
        </w:rPr>
        <w:t xml:space="preserve"> </w:t>
      </w:r>
      <w:r w:rsidRPr="009B24F9" w:rsidR="009B24F9">
        <w:rPr>
          <w:rFonts w:ascii="Times New Roman" w:hAnsi="Times New Roman" w:cs="Times New Roman"/>
          <w:sz w:val="24"/>
          <w:szCs w:val="24"/>
        </w:rPr>
        <w:t>H</w:t>
      </w:r>
      <w:r w:rsidRPr="009B24F9" w:rsidR="0099226B">
        <w:rPr>
          <w:rFonts w:ascii="Times New Roman" w:hAnsi="Times New Roman" w:cs="Times New Roman"/>
          <w:sz w:val="24"/>
          <w:szCs w:val="24"/>
        </w:rPr>
        <w:t xml:space="preserve">owever, </w:t>
      </w:r>
      <w:r w:rsidRPr="009B24F9" w:rsidR="00816B06">
        <w:rPr>
          <w:rFonts w:ascii="Times New Roman" w:hAnsi="Times New Roman" w:cs="Times New Roman"/>
          <w:sz w:val="24"/>
          <w:szCs w:val="24"/>
        </w:rPr>
        <w:t xml:space="preserve">clinical assessment </w:t>
      </w:r>
      <w:r w:rsidRPr="009B24F9" w:rsidR="00550021">
        <w:rPr>
          <w:rFonts w:ascii="Times New Roman" w:hAnsi="Times New Roman" w:cs="Times New Roman"/>
          <w:sz w:val="24"/>
          <w:szCs w:val="24"/>
        </w:rPr>
        <w:t xml:space="preserve">and diagnostic process are faced with several issues that </w:t>
      </w:r>
      <w:r w:rsidRPr="009B24F9" w:rsidR="001E62F0">
        <w:rPr>
          <w:rFonts w:ascii="Times New Roman" w:hAnsi="Times New Roman" w:cs="Times New Roman"/>
          <w:sz w:val="24"/>
          <w:szCs w:val="24"/>
        </w:rPr>
        <w:t>affect their success,</w:t>
      </w:r>
      <w:r w:rsidRPr="009B24F9" w:rsidR="0075720B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Pr="009B24F9" w:rsidR="00F21EF6">
        <w:rPr>
          <w:rFonts w:ascii="Times New Roman" w:hAnsi="Times New Roman" w:cs="Times New Roman"/>
          <w:sz w:val="24"/>
          <w:szCs w:val="24"/>
        </w:rPr>
        <w:t xml:space="preserve">lack of </w:t>
      </w:r>
      <w:r w:rsidRPr="009B24F9" w:rsidR="009669C8">
        <w:rPr>
          <w:rFonts w:ascii="Times New Roman" w:hAnsi="Times New Roman" w:cs="Times New Roman"/>
          <w:sz w:val="24"/>
          <w:szCs w:val="24"/>
        </w:rPr>
        <w:t xml:space="preserve">skilled </w:t>
      </w:r>
      <w:r w:rsidRPr="009B24F9" w:rsidR="00C755CF">
        <w:rPr>
          <w:rFonts w:ascii="Times New Roman" w:hAnsi="Times New Roman" w:cs="Times New Roman"/>
          <w:sz w:val="24"/>
          <w:szCs w:val="24"/>
        </w:rPr>
        <w:t xml:space="preserve">workforce that can understand the type of data to be collected </w:t>
      </w:r>
      <w:r w:rsidRPr="009B24F9" w:rsidR="00366EE5">
        <w:rPr>
          <w:rFonts w:ascii="Times New Roman" w:hAnsi="Times New Roman" w:cs="Times New Roman"/>
          <w:sz w:val="24"/>
          <w:szCs w:val="24"/>
        </w:rPr>
        <w:t>from patients.</w:t>
      </w:r>
      <w:r w:rsidRPr="009B24F9" w:rsidR="0033238F">
        <w:rPr>
          <w:rFonts w:ascii="Times New Roman" w:hAnsi="Times New Roman" w:cs="Times New Roman"/>
          <w:sz w:val="24"/>
          <w:szCs w:val="24"/>
        </w:rPr>
        <w:t xml:space="preserve"> Also, </w:t>
      </w:r>
      <w:r w:rsidRPr="009B24F9" w:rsidR="004C069E">
        <w:rPr>
          <w:rFonts w:ascii="Times New Roman" w:hAnsi="Times New Roman" w:cs="Times New Roman"/>
          <w:sz w:val="24"/>
          <w:szCs w:val="24"/>
        </w:rPr>
        <w:t xml:space="preserve">cultural issues is a problem because some patients would not like to be evaluated </w:t>
      </w:r>
      <w:r w:rsidRPr="009B24F9" w:rsidR="00B730DB">
        <w:rPr>
          <w:rFonts w:ascii="Times New Roman" w:hAnsi="Times New Roman" w:cs="Times New Roman"/>
          <w:sz w:val="24"/>
          <w:szCs w:val="24"/>
        </w:rPr>
        <w:t xml:space="preserve">much in their personal life </w:t>
      </w:r>
      <w:r w:rsidRPr="009B24F9" w:rsidR="00115D8A">
        <w:rPr>
          <w:rFonts w:ascii="Times New Roman" w:hAnsi="Times New Roman" w:cs="Times New Roman"/>
          <w:sz w:val="24"/>
          <w:szCs w:val="24"/>
        </w:rPr>
        <w:t>while</w:t>
      </w:r>
      <w:r w:rsidRPr="009B24F9" w:rsidR="00B730DB">
        <w:rPr>
          <w:rFonts w:ascii="Times New Roman" w:hAnsi="Times New Roman" w:cs="Times New Roman"/>
          <w:sz w:val="24"/>
          <w:szCs w:val="24"/>
        </w:rPr>
        <w:t xml:space="preserve"> some clinical </w:t>
      </w:r>
      <w:r w:rsidRPr="009B24F9" w:rsidR="00115D8A">
        <w:rPr>
          <w:rFonts w:ascii="Times New Roman" w:hAnsi="Times New Roman" w:cs="Times New Roman"/>
          <w:sz w:val="24"/>
          <w:szCs w:val="24"/>
        </w:rPr>
        <w:t>p</w:t>
      </w:r>
      <w:r w:rsidRPr="009B24F9" w:rsidR="00B730DB">
        <w:rPr>
          <w:rFonts w:ascii="Times New Roman" w:hAnsi="Times New Roman" w:cs="Times New Roman"/>
          <w:sz w:val="24"/>
          <w:szCs w:val="24"/>
        </w:rPr>
        <w:t xml:space="preserve">rofessionals do not have </w:t>
      </w:r>
      <w:r w:rsidRPr="009B24F9" w:rsidR="00A24B33">
        <w:rPr>
          <w:rFonts w:ascii="Times New Roman" w:hAnsi="Times New Roman" w:cs="Times New Roman"/>
          <w:sz w:val="24"/>
          <w:szCs w:val="24"/>
        </w:rPr>
        <w:t xml:space="preserve">good interpersonal skills </w:t>
      </w:r>
      <w:r w:rsidRPr="009B24F9" w:rsidR="00325226">
        <w:rPr>
          <w:rFonts w:ascii="Times New Roman" w:hAnsi="Times New Roman" w:cs="Times New Roman"/>
          <w:sz w:val="24"/>
          <w:szCs w:val="24"/>
        </w:rPr>
        <w:t xml:space="preserve">that can help them </w:t>
      </w:r>
      <w:r w:rsidRPr="009B24F9" w:rsidR="00C46A41">
        <w:rPr>
          <w:rFonts w:ascii="Times New Roman" w:hAnsi="Times New Roman" w:cs="Times New Roman"/>
          <w:sz w:val="24"/>
          <w:szCs w:val="24"/>
        </w:rPr>
        <w:t>elici</w:t>
      </w:r>
      <w:r w:rsidRPr="009B24F9" w:rsidR="009B24F9">
        <w:rPr>
          <w:rFonts w:ascii="Times New Roman" w:hAnsi="Times New Roman" w:cs="Times New Roman"/>
          <w:sz w:val="24"/>
          <w:szCs w:val="24"/>
        </w:rPr>
        <w:t>t a person to provide informati</w:t>
      </w:r>
      <w:r w:rsidRPr="009B24F9" w:rsidR="00C46A41">
        <w:rPr>
          <w:rFonts w:ascii="Times New Roman" w:hAnsi="Times New Roman" w:cs="Times New Roman"/>
          <w:sz w:val="24"/>
          <w:szCs w:val="24"/>
        </w:rPr>
        <w:t>on about their health life.</w:t>
      </w:r>
    </w:p>
    <w:p w:rsidR="00115D8A" w:rsidRPr="009B24F9" w:rsidP="009B24F9" w14:paraId="798A3E02" w14:textId="19CFB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24F9">
        <w:rPr>
          <w:rFonts w:ascii="Times New Roman" w:hAnsi="Times New Roman" w:cs="Times New Roman"/>
          <w:sz w:val="24"/>
          <w:szCs w:val="24"/>
        </w:rPr>
        <w:tab/>
      </w:r>
      <w:r w:rsidRPr="009B24F9" w:rsidR="00484E07">
        <w:rPr>
          <w:rFonts w:ascii="Times New Roman" w:hAnsi="Times New Roman" w:cs="Times New Roman"/>
          <w:sz w:val="24"/>
          <w:szCs w:val="24"/>
        </w:rPr>
        <w:t xml:space="preserve">There are several methods of clinical assessment and diagnostic each gathering </w:t>
      </w:r>
      <w:r w:rsidRPr="009B24F9" w:rsidR="00017BA4">
        <w:rPr>
          <w:rFonts w:ascii="Times New Roman" w:hAnsi="Times New Roman" w:cs="Times New Roman"/>
          <w:sz w:val="24"/>
          <w:szCs w:val="24"/>
        </w:rPr>
        <w:t xml:space="preserve">diverse pieces of information </w:t>
      </w:r>
      <w:r w:rsidRPr="009B24F9" w:rsidR="008D5F07">
        <w:rPr>
          <w:rFonts w:ascii="Times New Roman" w:hAnsi="Times New Roman" w:cs="Times New Roman"/>
          <w:sz w:val="24"/>
          <w:szCs w:val="24"/>
        </w:rPr>
        <w:t>from patients to be evaluated.</w:t>
      </w:r>
      <w:r w:rsidRPr="009B24F9" w:rsidR="00DE6715">
        <w:rPr>
          <w:rFonts w:ascii="Times New Roman" w:hAnsi="Times New Roman" w:cs="Times New Roman"/>
          <w:sz w:val="24"/>
          <w:szCs w:val="24"/>
        </w:rPr>
        <w:t xml:space="preserve"> However, some </w:t>
      </w:r>
      <w:r w:rsidRPr="009B24F9" w:rsidR="00695671">
        <w:rPr>
          <w:rFonts w:ascii="Times New Roman" w:hAnsi="Times New Roman" w:cs="Times New Roman"/>
          <w:sz w:val="24"/>
          <w:szCs w:val="24"/>
        </w:rPr>
        <w:t xml:space="preserve">methods </w:t>
      </w:r>
      <w:r w:rsidRPr="009B24F9" w:rsidR="00BF2DEC">
        <w:rPr>
          <w:rFonts w:ascii="Times New Roman" w:hAnsi="Times New Roman" w:cs="Times New Roman"/>
          <w:sz w:val="24"/>
          <w:szCs w:val="24"/>
        </w:rPr>
        <w:t>collect</w:t>
      </w:r>
      <w:r w:rsidR="009B24F9">
        <w:rPr>
          <w:rFonts w:ascii="Times New Roman" w:hAnsi="Times New Roman" w:cs="Times New Roman"/>
          <w:sz w:val="24"/>
          <w:szCs w:val="24"/>
        </w:rPr>
        <w:t xml:space="preserve"> important information</w:t>
      </w:r>
      <w:r w:rsidRPr="009B24F9" w:rsidR="00695671">
        <w:rPr>
          <w:rFonts w:ascii="Times New Roman" w:hAnsi="Times New Roman" w:cs="Times New Roman"/>
          <w:sz w:val="24"/>
          <w:szCs w:val="24"/>
        </w:rPr>
        <w:t xml:space="preserve"> thus making them reliable and valid.</w:t>
      </w:r>
      <w:r w:rsidRPr="009B24F9" w:rsidR="002C4C83">
        <w:rPr>
          <w:rFonts w:ascii="Times New Roman" w:hAnsi="Times New Roman" w:cs="Times New Roman"/>
          <w:sz w:val="24"/>
          <w:szCs w:val="24"/>
        </w:rPr>
        <w:t xml:space="preserve"> For instance, observation, </w:t>
      </w:r>
      <w:r w:rsidRPr="009B24F9" w:rsidR="00FC1F8F">
        <w:rPr>
          <w:rFonts w:ascii="Times New Roman" w:hAnsi="Times New Roman" w:cs="Times New Roman"/>
          <w:sz w:val="24"/>
          <w:szCs w:val="24"/>
        </w:rPr>
        <w:t>where clinicians will be required to either, use naturalistic or laboratory observations</w:t>
      </w:r>
      <w:r w:rsidRPr="009B24F9" w:rsidR="004335C6">
        <w:rPr>
          <w:rFonts w:ascii="Times New Roman" w:hAnsi="Times New Roman" w:cs="Times New Roman"/>
          <w:sz w:val="24"/>
          <w:szCs w:val="24"/>
        </w:rPr>
        <w:t xml:space="preserve"> (</w:t>
      </w:r>
      <w:r w:rsidRPr="009B24F9" w:rsidR="004335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Haynes et al., 2018</w:t>
      </w:r>
      <w:r w:rsidRPr="009B24F9" w:rsidR="004335C6">
        <w:rPr>
          <w:rFonts w:ascii="Times New Roman" w:hAnsi="Times New Roman" w:cs="Times New Roman"/>
          <w:sz w:val="24"/>
          <w:szCs w:val="24"/>
        </w:rPr>
        <w:t>)</w:t>
      </w:r>
      <w:r w:rsidRPr="009B24F9" w:rsidR="00FC1F8F">
        <w:rPr>
          <w:rFonts w:ascii="Times New Roman" w:hAnsi="Times New Roman" w:cs="Times New Roman"/>
          <w:sz w:val="24"/>
          <w:szCs w:val="24"/>
        </w:rPr>
        <w:t>.</w:t>
      </w:r>
      <w:r w:rsidRPr="009B24F9" w:rsidR="00BC72F4">
        <w:rPr>
          <w:rFonts w:ascii="Times New Roman" w:hAnsi="Times New Roman" w:cs="Times New Roman"/>
          <w:sz w:val="24"/>
          <w:szCs w:val="24"/>
        </w:rPr>
        <w:t xml:space="preserve"> Although the two are critical, the one that provides the best results is naturalistic </w:t>
      </w:r>
      <w:r w:rsidRPr="009B24F9" w:rsidR="00CF39F0">
        <w:rPr>
          <w:rFonts w:ascii="Times New Roman" w:hAnsi="Times New Roman" w:cs="Times New Roman"/>
          <w:sz w:val="24"/>
          <w:szCs w:val="24"/>
        </w:rPr>
        <w:t xml:space="preserve">observation since it involves </w:t>
      </w:r>
      <w:r w:rsidR="009B24F9">
        <w:rPr>
          <w:rFonts w:ascii="Times New Roman" w:hAnsi="Times New Roman" w:cs="Times New Roman"/>
          <w:sz w:val="24"/>
          <w:szCs w:val="24"/>
        </w:rPr>
        <w:t>visiting</w:t>
      </w:r>
      <w:r w:rsidRPr="009B24F9" w:rsidR="00CF39F0">
        <w:rPr>
          <w:rFonts w:ascii="Times New Roman" w:hAnsi="Times New Roman" w:cs="Times New Roman"/>
          <w:sz w:val="24"/>
          <w:szCs w:val="24"/>
        </w:rPr>
        <w:t xml:space="preserve"> the patient in their environmen</w:t>
      </w:r>
      <w:r w:rsidR="009B24F9">
        <w:rPr>
          <w:rFonts w:ascii="Times New Roman" w:hAnsi="Times New Roman" w:cs="Times New Roman"/>
          <w:sz w:val="24"/>
          <w:szCs w:val="24"/>
        </w:rPr>
        <w:t>t thus do</w:t>
      </w:r>
      <w:r w:rsidRPr="009B24F9" w:rsidR="00F94668">
        <w:rPr>
          <w:rFonts w:ascii="Times New Roman" w:hAnsi="Times New Roman" w:cs="Times New Roman"/>
          <w:sz w:val="24"/>
          <w:szCs w:val="24"/>
        </w:rPr>
        <w:t xml:space="preserve"> not </w:t>
      </w:r>
      <w:r w:rsidRPr="009B24F9" w:rsidR="00BA570C">
        <w:rPr>
          <w:rFonts w:ascii="Times New Roman" w:hAnsi="Times New Roman" w:cs="Times New Roman"/>
          <w:sz w:val="24"/>
          <w:szCs w:val="24"/>
        </w:rPr>
        <w:t>react by changing their behavior.</w:t>
      </w:r>
      <w:r w:rsidRPr="009B24F9" w:rsidR="00DE2D41">
        <w:rPr>
          <w:rFonts w:ascii="Times New Roman" w:hAnsi="Times New Roman" w:cs="Times New Roman"/>
          <w:sz w:val="24"/>
          <w:szCs w:val="24"/>
        </w:rPr>
        <w:t xml:space="preserve"> </w:t>
      </w:r>
      <w:r w:rsidRPr="009B24F9" w:rsidR="009B24F9">
        <w:rPr>
          <w:rFonts w:ascii="Times New Roman" w:hAnsi="Times New Roman" w:cs="Times New Roman"/>
          <w:sz w:val="24"/>
          <w:szCs w:val="24"/>
        </w:rPr>
        <w:t>The</w:t>
      </w:r>
      <w:r w:rsidRPr="009B24F9" w:rsidR="00DE2D41">
        <w:rPr>
          <w:rFonts w:ascii="Times New Roman" w:hAnsi="Times New Roman" w:cs="Times New Roman"/>
          <w:sz w:val="24"/>
          <w:szCs w:val="24"/>
        </w:rPr>
        <w:t xml:space="preserve"> interview is another </w:t>
      </w:r>
      <w:r w:rsidRPr="009B24F9" w:rsidR="00F93B97">
        <w:rPr>
          <w:rFonts w:ascii="Times New Roman" w:hAnsi="Times New Roman" w:cs="Times New Roman"/>
          <w:sz w:val="24"/>
          <w:szCs w:val="24"/>
        </w:rPr>
        <w:t xml:space="preserve">method that </w:t>
      </w:r>
      <w:r w:rsidRPr="009B24F9" w:rsidR="00EB3A3C">
        <w:rPr>
          <w:rFonts w:ascii="Times New Roman" w:hAnsi="Times New Roman" w:cs="Times New Roman"/>
          <w:sz w:val="24"/>
          <w:szCs w:val="24"/>
        </w:rPr>
        <w:t xml:space="preserve">requires the clinician to </w:t>
      </w:r>
      <w:r w:rsidRPr="009B24F9" w:rsidR="00260056">
        <w:rPr>
          <w:rFonts w:ascii="Times New Roman" w:hAnsi="Times New Roman" w:cs="Times New Roman"/>
          <w:sz w:val="24"/>
          <w:szCs w:val="24"/>
        </w:rPr>
        <w:t xml:space="preserve">have a face to face </w:t>
      </w:r>
      <w:r w:rsidRPr="009B24F9" w:rsidR="00C251BF">
        <w:rPr>
          <w:rFonts w:ascii="Times New Roman" w:hAnsi="Times New Roman" w:cs="Times New Roman"/>
          <w:sz w:val="24"/>
          <w:szCs w:val="24"/>
        </w:rPr>
        <w:t>conversation</w:t>
      </w:r>
      <w:r w:rsidRPr="009B24F9" w:rsidR="009B24F9">
        <w:rPr>
          <w:rFonts w:ascii="Times New Roman" w:hAnsi="Times New Roman" w:cs="Times New Roman"/>
          <w:sz w:val="24"/>
          <w:szCs w:val="24"/>
        </w:rPr>
        <w:t xml:space="preserve"> and ask</w:t>
      </w:r>
      <w:r w:rsidRPr="009B24F9" w:rsidR="00260056">
        <w:rPr>
          <w:rFonts w:ascii="Times New Roman" w:hAnsi="Times New Roman" w:cs="Times New Roman"/>
          <w:sz w:val="24"/>
          <w:szCs w:val="24"/>
        </w:rPr>
        <w:t xml:space="preserve"> patients questions.</w:t>
      </w:r>
      <w:r w:rsidRPr="009B24F9" w:rsidR="00C251BF">
        <w:rPr>
          <w:rFonts w:ascii="Times New Roman" w:hAnsi="Times New Roman" w:cs="Times New Roman"/>
          <w:sz w:val="24"/>
          <w:szCs w:val="24"/>
        </w:rPr>
        <w:t xml:space="preserve"> These questions can either be </w:t>
      </w:r>
      <w:r w:rsidRPr="009B24F9" w:rsidR="005B2087">
        <w:rPr>
          <w:rFonts w:ascii="Times New Roman" w:hAnsi="Times New Roman" w:cs="Times New Roman"/>
          <w:sz w:val="24"/>
          <w:szCs w:val="24"/>
        </w:rPr>
        <w:t xml:space="preserve">structured or unstructured </w:t>
      </w:r>
      <w:r w:rsidRPr="009B24F9" w:rsidR="009B24F9">
        <w:rPr>
          <w:rFonts w:ascii="Times New Roman" w:hAnsi="Times New Roman" w:cs="Times New Roman"/>
          <w:sz w:val="24"/>
          <w:szCs w:val="24"/>
        </w:rPr>
        <w:t>where they</w:t>
      </w:r>
      <w:r w:rsidRPr="009B24F9" w:rsidR="005B2087">
        <w:rPr>
          <w:rFonts w:ascii="Times New Roman" w:hAnsi="Times New Roman" w:cs="Times New Roman"/>
          <w:sz w:val="24"/>
          <w:szCs w:val="24"/>
        </w:rPr>
        <w:t xml:space="preserve"> provide </w:t>
      </w:r>
      <w:r w:rsidRPr="009B24F9" w:rsidR="003947CE">
        <w:rPr>
          <w:rFonts w:ascii="Times New Roman" w:hAnsi="Times New Roman" w:cs="Times New Roman"/>
          <w:sz w:val="24"/>
          <w:szCs w:val="24"/>
        </w:rPr>
        <w:t xml:space="preserve">the most important information </w:t>
      </w:r>
      <w:r w:rsidRPr="009B24F9" w:rsidR="001510E5">
        <w:rPr>
          <w:rFonts w:ascii="Times New Roman" w:hAnsi="Times New Roman" w:cs="Times New Roman"/>
          <w:sz w:val="24"/>
          <w:szCs w:val="24"/>
        </w:rPr>
        <w:t xml:space="preserve">in clinical assessment because clinicians will be able to </w:t>
      </w:r>
      <w:r w:rsidRPr="009B24F9" w:rsidR="002A7757">
        <w:rPr>
          <w:rFonts w:ascii="Times New Roman" w:hAnsi="Times New Roman" w:cs="Times New Roman"/>
          <w:sz w:val="24"/>
          <w:szCs w:val="24"/>
        </w:rPr>
        <w:t xml:space="preserve">collect </w:t>
      </w:r>
      <w:r w:rsidRPr="009B24F9" w:rsidR="004A4AD1">
        <w:rPr>
          <w:rFonts w:ascii="Times New Roman" w:hAnsi="Times New Roman" w:cs="Times New Roman"/>
          <w:sz w:val="24"/>
          <w:szCs w:val="24"/>
        </w:rPr>
        <w:t>individuals’</w:t>
      </w:r>
      <w:r w:rsidRPr="009B24F9" w:rsidR="00B02293">
        <w:rPr>
          <w:rFonts w:ascii="Times New Roman" w:hAnsi="Times New Roman" w:cs="Times New Roman"/>
          <w:sz w:val="24"/>
          <w:szCs w:val="24"/>
        </w:rPr>
        <w:t xml:space="preserve"> </w:t>
      </w:r>
      <w:r w:rsidRPr="009B24F9" w:rsidR="00CF3BB3">
        <w:rPr>
          <w:rFonts w:ascii="Times New Roman" w:hAnsi="Times New Roman" w:cs="Times New Roman"/>
          <w:sz w:val="24"/>
          <w:szCs w:val="24"/>
        </w:rPr>
        <w:t xml:space="preserve">attitudes, </w:t>
      </w:r>
      <w:r w:rsidRPr="009B24F9" w:rsidR="007211CE">
        <w:rPr>
          <w:rFonts w:ascii="Times New Roman" w:hAnsi="Times New Roman" w:cs="Times New Roman"/>
          <w:sz w:val="24"/>
          <w:szCs w:val="24"/>
        </w:rPr>
        <w:t>character</w:t>
      </w:r>
      <w:r w:rsidRPr="009B24F9" w:rsidR="00AF4ACF">
        <w:rPr>
          <w:rFonts w:ascii="Times New Roman" w:hAnsi="Times New Roman" w:cs="Times New Roman"/>
          <w:sz w:val="24"/>
          <w:szCs w:val="24"/>
        </w:rPr>
        <w:t xml:space="preserve">, </w:t>
      </w:r>
      <w:r w:rsidRPr="009B24F9" w:rsidR="007211CE">
        <w:rPr>
          <w:rFonts w:ascii="Times New Roman" w:hAnsi="Times New Roman" w:cs="Times New Roman"/>
          <w:sz w:val="24"/>
          <w:szCs w:val="24"/>
        </w:rPr>
        <w:t>actions</w:t>
      </w:r>
      <w:r w:rsidRPr="009B24F9" w:rsidR="008851A9">
        <w:rPr>
          <w:rFonts w:ascii="Times New Roman" w:hAnsi="Times New Roman" w:cs="Times New Roman"/>
          <w:sz w:val="24"/>
          <w:szCs w:val="24"/>
        </w:rPr>
        <w:t xml:space="preserve"> and </w:t>
      </w:r>
      <w:r w:rsidRPr="009B24F9" w:rsidR="00C70B19">
        <w:rPr>
          <w:rFonts w:ascii="Times New Roman" w:hAnsi="Times New Roman" w:cs="Times New Roman"/>
          <w:sz w:val="24"/>
          <w:szCs w:val="24"/>
        </w:rPr>
        <w:t>life history.</w:t>
      </w:r>
      <w:r w:rsidRPr="009B24F9" w:rsidR="00ED7A5E">
        <w:rPr>
          <w:rFonts w:ascii="Times New Roman" w:hAnsi="Times New Roman" w:cs="Times New Roman"/>
          <w:sz w:val="24"/>
          <w:szCs w:val="24"/>
        </w:rPr>
        <w:t xml:space="preserve"> Besides, other information such as </w:t>
      </w:r>
      <w:r w:rsidRPr="009B24F9" w:rsidR="000E4EF1">
        <w:rPr>
          <w:rFonts w:ascii="Times New Roman" w:hAnsi="Times New Roman" w:cs="Times New Roman"/>
          <w:sz w:val="24"/>
          <w:szCs w:val="24"/>
        </w:rPr>
        <w:t>body posture</w:t>
      </w:r>
      <w:r w:rsidRPr="009B24F9" w:rsidR="004A4AD1">
        <w:rPr>
          <w:rFonts w:ascii="Times New Roman" w:hAnsi="Times New Roman" w:cs="Times New Roman"/>
          <w:sz w:val="24"/>
          <w:szCs w:val="24"/>
        </w:rPr>
        <w:t xml:space="preserve"> and </w:t>
      </w:r>
      <w:r w:rsidRPr="009B24F9" w:rsidR="001C30C5">
        <w:rPr>
          <w:rFonts w:ascii="Times New Roman" w:hAnsi="Times New Roman" w:cs="Times New Roman"/>
          <w:sz w:val="24"/>
          <w:szCs w:val="24"/>
        </w:rPr>
        <w:t>mood are also collected.</w:t>
      </w:r>
    </w:p>
    <w:p w:rsidR="009B24F9" w14:paraId="1F65AB5D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8297A" w:rsidRPr="009B24F9" w:rsidP="009B24F9" w14:paraId="6EBFE34C" w14:textId="2CAA615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4F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A8297A" w:rsidRPr="009B24F9" w:rsidP="009B24F9" w14:paraId="5CC94692" w14:textId="74AC342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B24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Haynes, S. N., Smith, G. T., &amp; Hunsley, J. D. (2018). </w:t>
      </w:r>
      <w:r w:rsidRPr="009B24F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Scientific foundations of clinical assessment</w:t>
      </w:r>
      <w:r w:rsidRPr="009B24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9A28D5" w:rsidRPr="009B24F9" w:rsidP="009B24F9" w14:paraId="638D1BAB" w14:textId="7B544D8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B24F9">
        <w:rPr>
          <w:rFonts w:ascii="Times New Roman" w:hAnsi="Times New Roman" w:cs="Times New Roman"/>
          <w:sz w:val="24"/>
          <w:szCs w:val="24"/>
        </w:rPr>
        <w:t>Sheperis, C.J., Drummond, R., &amp; Jones, K.D (2019). Assessment procedures for counselors and helping pro</w:t>
      </w:r>
      <w:r w:rsidRPr="009B24F9">
        <w:rPr>
          <w:rFonts w:ascii="Times New Roman" w:hAnsi="Times New Roman" w:cs="Times New Roman"/>
          <w:sz w:val="24"/>
          <w:szCs w:val="24"/>
        </w:rPr>
        <w:t>fessionals (9</w:t>
      </w:r>
      <w:r w:rsidRPr="009B24F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B24F9">
        <w:rPr>
          <w:rFonts w:ascii="Times New Roman" w:hAnsi="Times New Roman" w:cs="Times New Roman"/>
          <w:sz w:val="24"/>
          <w:szCs w:val="24"/>
        </w:rPr>
        <w:t xml:space="preserve"> Ed.). Upper Saddle Riv</w:t>
      </w:r>
      <w:bookmarkStart w:id="0" w:name="_GoBack"/>
      <w:bookmarkEnd w:id="0"/>
      <w:r w:rsidRPr="009B24F9">
        <w:rPr>
          <w:rFonts w:ascii="Times New Roman" w:hAnsi="Times New Roman" w:cs="Times New Roman"/>
          <w:sz w:val="24"/>
          <w:szCs w:val="24"/>
        </w:rPr>
        <w:t xml:space="preserve">er, NJ: </w:t>
      </w:r>
      <w:r w:rsidRPr="009B24F9">
        <w:rPr>
          <w:rFonts w:ascii="Times New Roman" w:hAnsi="Times New Roman" w:cs="Times New Roman"/>
          <w:i/>
          <w:iCs/>
          <w:sz w:val="24"/>
          <w:szCs w:val="24"/>
        </w:rPr>
        <w:t>Pearson Prentice Hall.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0B" w:rsidRPr="009B24F9" w14:paraId="31E3651F" w14:textId="0E9D1462">
    <w:pPr>
      <w:pStyle w:val="Header"/>
      <w:rPr>
        <w:rFonts w:ascii="Times New Roman" w:hAnsi="Times New Roman" w:cs="Times New Roman"/>
        <w:sz w:val="24"/>
        <w:szCs w:val="24"/>
      </w:rPr>
    </w:pPr>
    <w:r w:rsidRPr="009B24F9">
      <w:rPr>
        <w:rFonts w:ascii="Times New Roman" w:hAnsi="Times New Roman" w:cs="Times New Roman"/>
        <w:sz w:val="24"/>
        <w:szCs w:val="24"/>
      </w:rPr>
      <w:tab/>
    </w:r>
    <w:r w:rsidRPr="009B24F9">
      <w:rPr>
        <w:rFonts w:ascii="Times New Roman" w:hAnsi="Times New Roman" w:cs="Times New Roman"/>
        <w:sz w:val="24"/>
        <w:szCs w:val="24"/>
      </w:rPr>
      <w:tab/>
    </w:r>
    <w:r w:rsidRPr="009B24F9">
      <w:rPr>
        <w:rFonts w:ascii="Times New Roman" w:hAnsi="Times New Roman" w:cs="Times New Roman"/>
        <w:sz w:val="24"/>
        <w:szCs w:val="24"/>
      </w:rPr>
      <w:fldChar w:fldCharType="begin"/>
    </w:r>
    <w:r w:rsidRPr="009B24F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B24F9">
      <w:rPr>
        <w:rFonts w:ascii="Times New Roman" w:hAnsi="Times New Roman" w:cs="Times New Roman"/>
        <w:sz w:val="24"/>
        <w:szCs w:val="24"/>
      </w:rPr>
      <w:fldChar w:fldCharType="separate"/>
    </w:r>
    <w:r w:rsidR="009B24F9">
      <w:rPr>
        <w:rFonts w:ascii="Times New Roman" w:hAnsi="Times New Roman" w:cs="Times New Roman"/>
        <w:noProof/>
        <w:sz w:val="24"/>
        <w:szCs w:val="24"/>
      </w:rPr>
      <w:t>3</w:t>
    </w:r>
    <w:r w:rsidRPr="009B24F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C6B"/>
    <w:rsid w:val="00017BA4"/>
    <w:rsid w:val="0004004E"/>
    <w:rsid w:val="00053D80"/>
    <w:rsid w:val="00061B09"/>
    <w:rsid w:val="000E4EF1"/>
    <w:rsid w:val="00115D8A"/>
    <w:rsid w:val="001510E5"/>
    <w:rsid w:val="001C30C5"/>
    <w:rsid w:val="001E62F0"/>
    <w:rsid w:val="00260056"/>
    <w:rsid w:val="002A7757"/>
    <w:rsid w:val="002C4C83"/>
    <w:rsid w:val="002E04F7"/>
    <w:rsid w:val="00310D20"/>
    <w:rsid w:val="00325226"/>
    <w:rsid w:val="0033238F"/>
    <w:rsid w:val="00353096"/>
    <w:rsid w:val="00361FA4"/>
    <w:rsid w:val="00366EE5"/>
    <w:rsid w:val="003947CE"/>
    <w:rsid w:val="004335C6"/>
    <w:rsid w:val="00455DBF"/>
    <w:rsid w:val="0047340C"/>
    <w:rsid w:val="00484E07"/>
    <w:rsid w:val="004A4AD1"/>
    <w:rsid w:val="004C069E"/>
    <w:rsid w:val="004E5DB4"/>
    <w:rsid w:val="00522FA8"/>
    <w:rsid w:val="00550021"/>
    <w:rsid w:val="00591C6B"/>
    <w:rsid w:val="005A6DB8"/>
    <w:rsid w:val="005B2087"/>
    <w:rsid w:val="00606744"/>
    <w:rsid w:val="0066153A"/>
    <w:rsid w:val="00695671"/>
    <w:rsid w:val="006A5AF3"/>
    <w:rsid w:val="006D7FBC"/>
    <w:rsid w:val="007211CE"/>
    <w:rsid w:val="00725AE7"/>
    <w:rsid w:val="0075720B"/>
    <w:rsid w:val="007620BB"/>
    <w:rsid w:val="007B50EE"/>
    <w:rsid w:val="00816B06"/>
    <w:rsid w:val="008655A6"/>
    <w:rsid w:val="008851A9"/>
    <w:rsid w:val="008D5F07"/>
    <w:rsid w:val="009669C8"/>
    <w:rsid w:val="00974217"/>
    <w:rsid w:val="0099226B"/>
    <w:rsid w:val="009A1203"/>
    <w:rsid w:val="009A28D5"/>
    <w:rsid w:val="009B24F9"/>
    <w:rsid w:val="009B31F5"/>
    <w:rsid w:val="009F4BBB"/>
    <w:rsid w:val="00A24B33"/>
    <w:rsid w:val="00A8297A"/>
    <w:rsid w:val="00A94CDB"/>
    <w:rsid w:val="00AF4ACF"/>
    <w:rsid w:val="00B02293"/>
    <w:rsid w:val="00B128A7"/>
    <w:rsid w:val="00B15C63"/>
    <w:rsid w:val="00B730DB"/>
    <w:rsid w:val="00BA570C"/>
    <w:rsid w:val="00BC72F4"/>
    <w:rsid w:val="00BF2DEC"/>
    <w:rsid w:val="00C251BF"/>
    <w:rsid w:val="00C30A9E"/>
    <w:rsid w:val="00C46A41"/>
    <w:rsid w:val="00C70B19"/>
    <w:rsid w:val="00C755CF"/>
    <w:rsid w:val="00CC32ED"/>
    <w:rsid w:val="00CC6B65"/>
    <w:rsid w:val="00CF39F0"/>
    <w:rsid w:val="00CF3BB3"/>
    <w:rsid w:val="00D0510B"/>
    <w:rsid w:val="00DC79AD"/>
    <w:rsid w:val="00DE2D41"/>
    <w:rsid w:val="00DE6715"/>
    <w:rsid w:val="00E13F41"/>
    <w:rsid w:val="00E34B82"/>
    <w:rsid w:val="00E51A89"/>
    <w:rsid w:val="00EB3A3C"/>
    <w:rsid w:val="00ED7A5E"/>
    <w:rsid w:val="00EF79E7"/>
    <w:rsid w:val="00F21EF6"/>
    <w:rsid w:val="00F93B97"/>
    <w:rsid w:val="00F94668"/>
    <w:rsid w:val="00FC1F8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3B0159B-DD54-4C62-9009-7BF02C844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5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10B"/>
  </w:style>
  <w:style w:type="paragraph" w:styleId="Footer">
    <w:name w:val="footer"/>
    <w:basedOn w:val="Normal"/>
    <w:link w:val="FooterChar"/>
    <w:uiPriority w:val="99"/>
    <w:unhideWhenUsed/>
    <w:rsid w:val="00D05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1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109</cp:revision>
  <dcterms:created xsi:type="dcterms:W3CDTF">2020-07-27T20:21:00Z</dcterms:created>
  <dcterms:modified xsi:type="dcterms:W3CDTF">2020-07-28T10:23:00Z</dcterms:modified>
</cp:coreProperties>
</file>